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D9" w:rsidRDefault="00D643D9" w:rsidP="00D643D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562725" cy="1466850"/>
            <wp:effectExtent l="0" t="0" r="9525" b="0"/>
            <wp:docPr id="1" name="Рисунок 1" descr="колон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нтиту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F4" w:rsidRDefault="00D643D9" w:rsidP="00D6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D9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D26CE5">
        <w:rPr>
          <w:rFonts w:ascii="Times New Roman" w:hAnsi="Times New Roman" w:cs="Times New Roman"/>
          <w:b/>
          <w:sz w:val="24"/>
          <w:szCs w:val="24"/>
        </w:rPr>
        <w:t>АКЦИ</w:t>
      </w:r>
      <w:r w:rsidR="00601725">
        <w:rPr>
          <w:rFonts w:ascii="Times New Roman" w:hAnsi="Times New Roman" w:cs="Times New Roman"/>
          <w:b/>
          <w:sz w:val="24"/>
          <w:szCs w:val="24"/>
        </w:rPr>
        <w:t>И</w:t>
      </w:r>
    </w:p>
    <w:p w:rsidR="00A3652B" w:rsidRDefault="00A3652B" w:rsidP="00D6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1.1.  Организатор: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 xml:space="preserve">440513, Пензенская обл., Пензенский р-н, с. </w:t>
      </w:r>
      <w:proofErr w:type="gramStart"/>
      <w:r w:rsidRPr="00160A22">
        <w:rPr>
          <w:rFonts w:ascii="Times New Roman" w:hAnsi="Times New Roman" w:cs="Times New Roman"/>
          <w:sz w:val="24"/>
          <w:szCs w:val="24"/>
        </w:rPr>
        <w:t>Засечное</w:t>
      </w:r>
      <w:proofErr w:type="gramEnd"/>
      <w:r w:rsidRPr="00160A22">
        <w:rPr>
          <w:rFonts w:ascii="Times New Roman" w:hAnsi="Times New Roman" w:cs="Times New Roman"/>
          <w:sz w:val="24"/>
          <w:szCs w:val="24"/>
        </w:rPr>
        <w:t>, ул. Радужная, дом № 1, оф. 32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тел.: 8 (8412) 37-25-77, 37-25-70, факс: 8 (8412) 37-25-82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ИНН 5838041075, КПП 582901001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A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0A22">
        <w:rPr>
          <w:rFonts w:ascii="Times New Roman" w:hAnsi="Times New Roman" w:cs="Times New Roman"/>
          <w:sz w:val="24"/>
          <w:szCs w:val="24"/>
        </w:rPr>
        <w:t>/счет №40702810448000016890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Банк ОТДЕЛЕНИЕ №8624 СБЕРБАНКА РОССИИ г. Пенза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БИК 045655635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Корреспондентский субсчет № 30101810000000000635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ОГРН 1025801501274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ОКПО 49051954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1.2 Территория проведения – офисы продаж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», расположенные по адресам: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 xml:space="preserve">·         Пензенская область, Пензенский район, с. </w:t>
      </w:r>
      <w:proofErr w:type="gramStart"/>
      <w:r w:rsidRPr="008C6CE0">
        <w:rPr>
          <w:rFonts w:ascii="Times New Roman" w:hAnsi="Times New Roman" w:cs="Times New Roman"/>
        </w:rPr>
        <w:t>Засечное</w:t>
      </w:r>
      <w:proofErr w:type="gramEnd"/>
      <w:r w:rsidRPr="008C6CE0">
        <w:rPr>
          <w:rFonts w:ascii="Times New Roman" w:hAnsi="Times New Roman" w:cs="Times New Roman"/>
        </w:rPr>
        <w:t>, ул. Радужная д. 1;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>·         г. Пенза, ул. Московская, 107;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>·         г. Пенза, пр-т Строителей, 82.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1.3. Цель акции – привлечение внимания, формирование и поддержание покупательского интереса, стимулирование покупателей к покупке.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2. Содержание и порядок проведения акции</w:t>
      </w:r>
    </w:p>
    <w:p w:rsidR="002A2FC4" w:rsidRPr="002A2FC4" w:rsidRDefault="000A440B" w:rsidP="002A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40B">
        <w:rPr>
          <w:rFonts w:ascii="Times New Roman" w:hAnsi="Times New Roman" w:cs="Times New Roman"/>
          <w:sz w:val="24"/>
          <w:szCs w:val="24"/>
        </w:rPr>
        <w:t xml:space="preserve">2.1. </w:t>
      </w:r>
      <w:r w:rsidR="002A2FC4" w:rsidRPr="002A2FC4">
        <w:rPr>
          <w:rFonts w:ascii="Times New Roman" w:hAnsi="Times New Roman" w:cs="Times New Roman"/>
          <w:sz w:val="24"/>
          <w:szCs w:val="24"/>
        </w:rPr>
        <w:t>Акция прово</w:t>
      </w:r>
      <w:r w:rsidR="00CC562B">
        <w:rPr>
          <w:rFonts w:ascii="Times New Roman" w:hAnsi="Times New Roman" w:cs="Times New Roman"/>
          <w:sz w:val="24"/>
          <w:szCs w:val="24"/>
        </w:rPr>
        <w:t>дится в отношении квартир</w:t>
      </w:r>
      <w:r w:rsidR="002A2FC4" w:rsidRPr="002A2FC4">
        <w:rPr>
          <w:rFonts w:ascii="Times New Roman" w:hAnsi="Times New Roman" w:cs="Times New Roman"/>
          <w:sz w:val="24"/>
          <w:szCs w:val="24"/>
        </w:rPr>
        <w:t>, реализуемых строительным холдингом «</w:t>
      </w:r>
      <w:proofErr w:type="spellStart"/>
      <w:r w:rsidR="002A2FC4" w:rsidRPr="002A2FC4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="002A2FC4" w:rsidRPr="002A2FC4">
        <w:rPr>
          <w:rFonts w:ascii="Times New Roman" w:hAnsi="Times New Roman" w:cs="Times New Roman"/>
          <w:sz w:val="24"/>
          <w:szCs w:val="24"/>
        </w:rPr>
        <w:t>» в микрорай</w:t>
      </w:r>
      <w:r w:rsidR="00CC562B">
        <w:rPr>
          <w:rFonts w:ascii="Times New Roman" w:hAnsi="Times New Roman" w:cs="Times New Roman"/>
          <w:sz w:val="24"/>
          <w:szCs w:val="24"/>
        </w:rPr>
        <w:t xml:space="preserve">оне Город Спутник (с. </w:t>
      </w:r>
      <w:proofErr w:type="gramStart"/>
      <w:r w:rsidR="00CC562B">
        <w:rPr>
          <w:rFonts w:ascii="Times New Roman" w:hAnsi="Times New Roman" w:cs="Times New Roman"/>
          <w:sz w:val="24"/>
          <w:szCs w:val="24"/>
        </w:rPr>
        <w:t>Засечное</w:t>
      </w:r>
      <w:proofErr w:type="gramEnd"/>
      <w:r w:rsidR="00CC562B">
        <w:rPr>
          <w:rFonts w:ascii="Times New Roman" w:hAnsi="Times New Roman" w:cs="Times New Roman"/>
          <w:sz w:val="24"/>
          <w:szCs w:val="24"/>
        </w:rPr>
        <w:t>).</w:t>
      </w:r>
    </w:p>
    <w:p w:rsidR="00170B5F" w:rsidRDefault="002A2FC4" w:rsidP="00E07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FC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A2FC4">
        <w:rPr>
          <w:rFonts w:ascii="Times New Roman" w:hAnsi="Times New Roman" w:cs="Times New Roman"/>
          <w:sz w:val="24"/>
          <w:szCs w:val="24"/>
        </w:rPr>
        <w:t xml:space="preserve">В период проведения акции при составлении договора, путем выражения своей воли и согласия на составление договора на приобретение недвижимости от застройщика в офисе продаж покупателю предоставляется  возможность купить </w:t>
      </w:r>
      <w:r w:rsidR="0038154E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="00601725">
        <w:rPr>
          <w:rFonts w:ascii="Times New Roman" w:hAnsi="Times New Roman" w:cs="Times New Roman"/>
          <w:sz w:val="24"/>
          <w:szCs w:val="24"/>
        </w:rPr>
        <w:t xml:space="preserve">в ипотеку от банка </w:t>
      </w:r>
      <w:r w:rsidR="00601725" w:rsidRPr="00601725">
        <w:rPr>
          <w:rFonts w:ascii="Times New Roman" w:hAnsi="Times New Roman" w:cs="Times New Roman"/>
          <w:sz w:val="24"/>
          <w:szCs w:val="24"/>
        </w:rPr>
        <w:t>ПАО «БАНК УРАЛСИБ»</w:t>
      </w:r>
      <w:r w:rsidR="0016756F">
        <w:rPr>
          <w:rFonts w:ascii="Times New Roman" w:hAnsi="Times New Roman" w:cs="Times New Roman"/>
          <w:sz w:val="24"/>
          <w:szCs w:val="24"/>
        </w:rPr>
        <w:t>¹</w:t>
      </w:r>
      <w:r w:rsidR="001E070D">
        <w:rPr>
          <w:rFonts w:ascii="Times New Roman" w:hAnsi="Times New Roman" w:cs="Times New Roman"/>
          <w:sz w:val="24"/>
          <w:szCs w:val="24"/>
        </w:rPr>
        <w:t xml:space="preserve"> с применением опции «Ипотечные каникулы»</w:t>
      </w:r>
      <w:r w:rsidR="00B514C9">
        <w:rPr>
          <w:rFonts w:ascii="Times New Roman" w:hAnsi="Times New Roman" w:cs="Times New Roman"/>
          <w:sz w:val="24"/>
          <w:szCs w:val="24"/>
        </w:rPr>
        <w:t>²</w:t>
      </w:r>
      <w:r w:rsidR="00601725">
        <w:rPr>
          <w:rFonts w:ascii="Times New Roman" w:hAnsi="Times New Roman" w:cs="Times New Roman"/>
          <w:sz w:val="24"/>
          <w:szCs w:val="24"/>
        </w:rPr>
        <w:t>,</w:t>
      </w:r>
      <w:r w:rsidR="00B7724D">
        <w:rPr>
          <w:rFonts w:ascii="Times New Roman" w:hAnsi="Times New Roman" w:cs="Times New Roman"/>
          <w:sz w:val="24"/>
          <w:szCs w:val="24"/>
        </w:rPr>
        <w:t xml:space="preserve"> </w:t>
      </w:r>
      <w:r w:rsidR="00601725">
        <w:rPr>
          <w:rFonts w:ascii="Times New Roman" w:hAnsi="Times New Roman" w:cs="Times New Roman"/>
          <w:sz w:val="24"/>
          <w:szCs w:val="24"/>
        </w:rPr>
        <w:t xml:space="preserve"> при этом сумма платежей за первый год ипотечного кредита оплачивается за счет Организатора Акции.</w:t>
      </w:r>
      <w:proofErr w:type="gramEnd"/>
    </w:p>
    <w:p w:rsidR="00B171DC" w:rsidRPr="00B171DC" w:rsidRDefault="00B171DC" w:rsidP="000A44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1DC">
        <w:rPr>
          <w:rFonts w:ascii="Times New Roman" w:hAnsi="Times New Roman" w:cs="Times New Roman"/>
          <w:i/>
          <w:sz w:val="24"/>
          <w:szCs w:val="24"/>
        </w:rPr>
        <w:t>Дополнительные скидки не предоставляются.</w:t>
      </w:r>
      <w:r w:rsidR="00A06B1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2CB5" w:rsidRDefault="002A2FC4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2.3. Участие в акции одного и того же клиента возможно при повторном составлении договора, путем выражения своей воли и согласия на составление договора на приобретение недвижимости от Организатора.</w:t>
      </w:r>
    </w:p>
    <w:p w:rsidR="00601725" w:rsidRDefault="00601725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1725" w:rsidRDefault="00601725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B9" w:rsidRDefault="00DB41B9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E62" w:rsidRDefault="000A440B" w:rsidP="000A4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 Условия участия в акции</w:t>
      </w:r>
    </w:p>
    <w:p w:rsidR="00F7625E" w:rsidRPr="00160A22" w:rsidRDefault="00F7625E" w:rsidP="00F76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160A22">
        <w:rPr>
          <w:rFonts w:ascii="Times New Roman" w:hAnsi="Times New Roman" w:cs="Times New Roman"/>
          <w:sz w:val="24"/>
          <w:szCs w:val="24"/>
        </w:rPr>
        <w:t>Чтобы стать участником акции и получить возможность приобрести квартиру по специальным ус</w:t>
      </w:r>
      <w:r w:rsidR="00601725">
        <w:rPr>
          <w:rFonts w:ascii="Times New Roman" w:hAnsi="Times New Roman" w:cs="Times New Roman"/>
          <w:sz w:val="24"/>
          <w:szCs w:val="24"/>
        </w:rPr>
        <w:t xml:space="preserve">ловиям, необходимо в период с </w:t>
      </w:r>
      <w:r w:rsidR="001E070D">
        <w:rPr>
          <w:rFonts w:ascii="Times New Roman" w:hAnsi="Times New Roman" w:cs="Times New Roman"/>
          <w:sz w:val="24"/>
          <w:szCs w:val="24"/>
        </w:rPr>
        <w:t>16</w:t>
      </w:r>
      <w:r w:rsidR="00E07600">
        <w:rPr>
          <w:rFonts w:ascii="Times New Roman" w:hAnsi="Times New Roman" w:cs="Times New Roman"/>
          <w:sz w:val="24"/>
          <w:szCs w:val="24"/>
        </w:rPr>
        <w:t>.0</w:t>
      </w:r>
      <w:r w:rsidR="00D26CE5">
        <w:rPr>
          <w:rFonts w:ascii="Times New Roman" w:hAnsi="Times New Roman" w:cs="Times New Roman"/>
          <w:sz w:val="24"/>
          <w:szCs w:val="24"/>
        </w:rPr>
        <w:t>4</w:t>
      </w:r>
      <w:r w:rsidRPr="00160A22">
        <w:rPr>
          <w:rFonts w:ascii="Times New Roman" w:hAnsi="Times New Roman" w:cs="Times New Roman"/>
          <w:sz w:val="24"/>
          <w:szCs w:val="24"/>
        </w:rPr>
        <w:t>.201</w:t>
      </w:r>
      <w:r w:rsidR="00E07600">
        <w:rPr>
          <w:rFonts w:ascii="Times New Roman" w:hAnsi="Times New Roman" w:cs="Times New Roman"/>
          <w:sz w:val="24"/>
          <w:szCs w:val="24"/>
        </w:rPr>
        <w:t>8</w:t>
      </w:r>
      <w:r w:rsidRPr="00160A2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1E070D">
        <w:rPr>
          <w:rFonts w:ascii="Times New Roman" w:hAnsi="Times New Roman" w:cs="Times New Roman"/>
          <w:sz w:val="24"/>
          <w:szCs w:val="24"/>
        </w:rPr>
        <w:t>31</w:t>
      </w:r>
      <w:r w:rsidR="00601725">
        <w:rPr>
          <w:rFonts w:ascii="Times New Roman" w:hAnsi="Times New Roman" w:cs="Times New Roman"/>
          <w:sz w:val="24"/>
          <w:szCs w:val="24"/>
        </w:rPr>
        <w:t>.05</w:t>
      </w:r>
      <w:r w:rsidRPr="00160A22">
        <w:rPr>
          <w:rFonts w:ascii="Times New Roman" w:hAnsi="Times New Roman" w:cs="Times New Roman"/>
          <w:sz w:val="24"/>
          <w:szCs w:val="24"/>
        </w:rPr>
        <w:t>.201</w:t>
      </w:r>
      <w:r w:rsidR="00E07600">
        <w:rPr>
          <w:rFonts w:ascii="Times New Roman" w:hAnsi="Times New Roman" w:cs="Times New Roman"/>
          <w:sz w:val="24"/>
          <w:szCs w:val="24"/>
        </w:rPr>
        <w:t>8</w:t>
      </w:r>
      <w:r w:rsidRPr="00160A22">
        <w:rPr>
          <w:rFonts w:ascii="Times New Roman" w:hAnsi="Times New Roman" w:cs="Times New Roman"/>
          <w:sz w:val="24"/>
          <w:szCs w:val="24"/>
        </w:rPr>
        <w:t xml:space="preserve"> г. составить договор, путем выражения своей воли и согласия на составление договора с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 на приобретение недвижимости.</w:t>
      </w:r>
    </w:p>
    <w:p w:rsidR="002915C0" w:rsidRPr="00160A22" w:rsidRDefault="002915C0" w:rsidP="00F76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4. Порядок и сроки  применения условий оплаты и скидок</w:t>
      </w:r>
    </w:p>
    <w:p w:rsidR="00B7724D" w:rsidRDefault="00F7625E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A2FC4">
        <w:rPr>
          <w:rFonts w:ascii="Times New Roman" w:hAnsi="Times New Roman" w:cs="Times New Roman"/>
          <w:sz w:val="24"/>
          <w:szCs w:val="24"/>
        </w:rPr>
        <w:t xml:space="preserve"> </w:t>
      </w:r>
      <w:r w:rsidR="00160A22" w:rsidRPr="00160A22">
        <w:rPr>
          <w:rFonts w:ascii="Times New Roman" w:hAnsi="Times New Roman" w:cs="Times New Roman"/>
          <w:sz w:val="24"/>
          <w:szCs w:val="24"/>
        </w:rPr>
        <w:t xml:space="preserve">Условия, представленные покупателю, применяются к выбранной квартире при заключении договора </w:t>
      </w:r>
      <w:r w:rsidR="003C6B23">
        <w:rPr>
          <w:rFonts w:ascii="Times New Roman" w:hAnsi="Times New Roman" w:cs="Times New Roman"/>
          <w:sz w:val="24"/>
          <w:szCs w:val="24"/>
        </w:rPr>
        <w:t>с</w:t>
      </w:r>
      <w:r w:rsidR="00160A22" w:rsidRPr="00160A22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3C6B23">
        <w:rPr>
          <w:rFonts w:ascii="Times New Roman" w:hAnsi="Times New Roman" w:cs="Times New Roman"/>
          <w:sz w:val="24"/>
          <w:szCs w:val="24"/>
        </w:rPr>
        <w:t>ем</w:t>
      </w:r>
      <w:r w:rsidR="00160A22" w:rsidRPr="00160A22">
        <w:rPr>
          <w:rFonts w:ascii="Times New Roman" w:hAnsi="Times New Roman" w:cs="Times New Roman"/>
          <w:sz w:val="24"/>
          <w:szCs w:val="24"/>
        </w:rPr>
        <w:t xml:space="preserve"> </w:t>
      </w:r>
      <w:r w:rsidR="00F379A1">
        <w:rPr>
          <w:rFonts w:ascii="Times New Roman" w:hAnsi="Times New Roman" w:cs="Times New Roman"/>
          <w:sz w:val="24"/>
          <w:szCs w:val="24"/>
        </w:rPr>
        <w:t>форм</w:t>
      </w:r>
      <w:r w:rsidR="00601725">
        <w:rPr>
          <w:rFonts w:ascii="Times New Roman" w:hAnsi="Times New Roman" w:cs="Times New Roman"/>
          <w:sz w:val="24"/>
          <w:szCs w:val="24"/>
        </w:rPr>
        <w:t>ы оплаты</w:t>
      </w:r>
      <w:r w:rsidR="00170B5F">
        <w:rPr>
          <w:rFonts w:ascii="Times New Roman" w:hAnsi="Times New Roman" w:cs="Times New Roman"/>
          <w:sz w:val="24"/>
          <w:szCs w:val="24"/>
        </w:rPr>
        <w:t xml:space="preserve"> </w:t>
      </w:r>
      <w:r w:rsidR="00E07600">
        <w:rPr>
          <w:rFonts w:ascii="Times New Roman" w:hAnsi="Times New Roman" w:cs="Times New Roman"/>
          <w:sz w:val="24"/>
          <w:szCs w:val="24"/>
        </w:rPr>
        <w:t>ипотека</w:t>
      </w:r>
      <w:r w:rsidR="00B7724D">
        <w:rPr>
          <w:rFonts w:ascii="Times New Roman" w:hAnsi="Times New Roman" w:cs="Times New Roman"/>
          <w:sz w:val="24"/>
          <w:szCs w:val="24"/>
        </w:rPr>
        <w:t>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5. Порядок информирования участников акции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5.1. Участие в акции означает ознакомление и полное согласие участника с настоящими условиями.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5.2. Участники могут ознакомиться с условиями акции в офисе продаж Организатора.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 xml:space="preserve">5.3. </w:t>
      </w:r>
      <w:r w:rsidR="00FD0E5B" w:rsidRPr="00FD0E5B">
        <w:rPr>
          <w:rFonts w:ascii="Times New Roman" w:hAnsi="Times New Roman" w:cs="Times New Roman"/>
          <w:sz w:val="24"/>
          <w:szCs w:val="24"/>
        </w:rPr>
        <w:t>1.</w:t>
      </w:r>
      <w:r w:rsidR="00FD0E5B" w:rsidRPr="00FD0E5B">
        <w:rPr>
          <w:rFonts w:ascii="Times New Roman" w:hAnsi="Times New Roman" w:cs="Times New Roman"/>
          <w:sz w:val="24"/>
          <w:szCs w:val="24"/>
        </w:rPr>
        <w:tab/>
        <w:t xml:space="preserve">Организатор оставляет за собой право в любое время в одностороннем порядке отменить акцию или изменить условия ее проведения полностью или в части, </w:t>
      </w:r>
      <w:proofErr w:type="gramStart"/>
      <w:r w:rsidR="002915C0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FD0E5B" w:rsidRPr="00FD0E5B">
        <w:rPr>
          <w:rFonts w:ascii="Times New Roman" w:hAnsi="Times New Roman" w:cs="Times New Roman"/>
          <w:sz w:val="24"/>
          <w:szCs w:val="24"/>
        </w:rPr>
        <w:t xml:space="preserve"> о чем размещается в средствах массовой информации или на сайте www.termodom-pnz.ru.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6. Дополнительная информация</w:t>
      </w:r>
    </w:p>
    <w:p w:rsid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6.1 Клиент, принимая участие в акции, дает согласие на обработку персональных данных.</w:t>
      </w:r>
    </w:p>
    <w:p w:rsidR="00C72AD3" w:rsidRDefault="007546A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AF519D">
        <w:rPr>
          <w:rFonts w:ascii="Times New Roman" w:hAnsi="Times New Roman" w:cs="Times New Roman"/>
          <w:sz w:val="24"/>
          <w:szCs w:val="24"/>
        </w:rPr>
        <w:t>Организатор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 клиенту в участии в акции. Причиной отказа в</w:t>
      </w:r>
      <w:r w:rsidR="00FD0E5B">
        <w:rPr>
          <w:rFonts w:ascii="Times New Roman" w:hAnsi="Times New Roman" w:cs="Times New Roman"/>
          <w:sz w:val="24"/>
          <w:szCs w:val="24"/>
        </w:rPr>
        <w:t xml:space="preserve"> участии в акции и (или) 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предоставлении скидки или иных льготных условий </w:t>
      </w:r>
      <w:r w:rsidR="00FD0E5B">
        <w:rPr>
          <w:rFonts w:ascii="Times New Roman" w:hAnsi="Times New Roman" w:cs="Times New Roman"/>
          <w:sz w:val="24"/>
          <w:szCs w:val="24"/>
        </w:rPr>
        <w:t xml:space="preserve">приобретения недвижимости </w:t>
      </w:r>
      <w:r w:rsidR="00AF519D" w:rsidRPr="00AF519D">
        <w:rPr>
          <w:rFonts w:ascii="Times New Roman" w:hAnsi="Times New Roman" w:cs="Times New Roman"/>
          <w:sz w:val="24"/>
          <w:szCs w:val="24"/>
        </w:rPr>
        <w:t>могут стать</w:t>
      </w:r>
      <w:r w:rsidR="00FD0E5B">
        <w:rPr>
          <w:rFonts w:ascii="Times New Roman" w:hAnsi="Times New Roman" w:cs="Times New Roman"/>
          <w:sz w:val="24"/>
          <w:szCs w:val="24"/>
        </w:rPr>
        <w:t xml:space="preserve"> любые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действия клиента,</w:t>
      </w:r>
      <w:r w:rsidR="00FD0E5B">
        <w:rPr>
          <w:rFonts w:ascii="Times New Roman" w:hAnsi="Times New Roman" w:cs="Times New Roman"/>
          <w:sz w:val="24"/>
          <w:szCs w:val="24"/>
        </w:rPr>
        <w:t xml:space="preserve"> которые привели, приведут или могут привести к затруднению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0E5B">
        <w:rPr>
          <w:rFonts w:ascii="Times New Roman" w:hAnsi="Times New Roman" w:cs="Times New Roman"/>
          <w:sz w:val="24"/>
          <w:szCs w:val="24"/>
        </w:rPr>
        <w:t>ы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FD0E5B">
        <w:rPr>
          <w:rFonts w:ascii="Times New Roman" w:hAnsi="Times New Roman" w:cs="Times New Roman"/>
          <w:sz w:val="24"/>
          <w:szCs w:val="24"/>
        </w:rPr>
        <w:t>сотрудников холдинга и причинению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4343A1">
        <w:rPr>
          <w:rFonts w:ascii="Times New Roman" w:hAnsi="Times New Roman" w:cs="Times New Roman"/>
          <w:sz w:val="24"/>
          <w:szCs w:val="24"/>
        </w:rPr>
        <w:t>вред</w:t>
      </w:r>
      <w:r w:rsidR="00FD0E5B">
        <w:rPr>
          <w:rFonts w:ascii="Times New Roman" w:hAnsi="Times New Roman" w:cs="Times New Roman"/>
          <w:sz w:val="24"/>
          <w:szCs w:val="24"/>
        </w:rPr>
        <w:t>а</w:t>
      </w:r>
      <w:r w:rsidR="004343A1">
        <w:rPr>
          <w:rFonts w:ascii="Times New Roman" w:hAnsi="Times New Roman" w:cs="Times New Roman"/>
          <w:sz w:val="24"/>
          <w:szCs w:val="24"/>
        </w:rPr>
        <w:t xml:space="preserve"> деловой репутации компании</w:t>
      </w:r>
      <w:r w:rsidR="00C72AD3">
        <w:rPr>
          <w:rFonts w:ascii="Times New Roman" w:hAnsi="Times New Roman" w:cs="Times New Roman"/>
          <w:sz w:val="24"/>
          <w:szCs w:val="24"/>
        </w:rPr>
        <w:t>:</w:t>
      </w:r>
    </w:p>
    <w:p w:rsidR="00C72AD3" w:rsidRDefault="00C72AD3" w:rsidP="00C7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519D">
        <w:rPr>
          <w:rFonts w:ascii="Times New Roman" w:hAnsi="Times New Roman" w:cs="Times New Roman"/>
          <w:sz w:val="24"/>
          <w:szCs w:val="24"/>
        </w:rPr>
        <w:t xml:space="preserve"> распространение в СМИ</w:t>
      </w:r>
      <w:r>
        <w:rPr>
          <w:rFonts w:ascii="Times New Roman" w:hAnsi="Times New Roman" w:cs="Times New Roman"/>
          <w:sz w:val="24"/>
          <w:szCs w:val="24"/>
        </w:rPr>
        <w:t>, сети Интернет, в том числе в</w:t>
      </w:r>
      <w:r w:rsidRPr="00AF519D">
        <w:rPr>
          <w:rFonts w:ascii="Times New Roman" w:hAnsi="Times New Roman" w:cs="Times New Roman"/>
          <w:sz w:val="24"/>
          <w:szCs w:val="24"/>
        </w:rPr>
        <w:t xml:space="preserve"> социальных сетях заведомо ложной и необоснованной информации о застройщике, </w:t>
      </w:r>
      <w:r>
        <w:rPr>
          <w:rFonts w:ascii="Times New Roman" w:hAnsi="Times New Roman" w:cs="Times New Roman"/>
          <w:sz w:val="24"/>
          <w:szCs w:val="24"/>
        </w:rPr>
        <w:t>реализуемых им товарах и оказываемых услугах;</w:t>
      </w:r>
    </w:p>
    <w:p w:rsidR="00C72AD3" w:rsidRDefault="00C72AD3" w:rsidP="00C7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0E5B">
        <w:rPr>
          <w:rFonts w:ascii="Times New Roman" w:hAnsi="Times New Roman" w:cs="Times New Roman"/>
          <w:sz w:val="24"/>
          <w:szCs w:val="24"/>
        </w:rPr>
        <w:t xml:space="preserve"> действия, направленные на создание у потенциальных клиентов Организатора неправильного или негативного представления об Организаторе,  реализуемых и</w:t>
      </w:r>
      <w:r w:rsidR="00F4529A">
        <w:rPr>
          <w:rFonts w:ascii="Times New Roman" w:hAnsi="Times New Roman" w:cs="Times New Roman"/>
          <w:sz w:val="24"/>
          <w:szCs w:val="24"/>
        </w:rPr>
        <w:t>м товарах и оказываемых услугах и иные действия.</w:t>
      </w:r>
    </w:p>
    <w:p w:rsidR="00C72AD3" w:rsidRDefault="00C72AD3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</w:t>
      </w:r>
      <w:r w:rsidR="00F45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FD0E5B" w:rsidRDefault="00FD0E5B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необоснованное </w:t>
      </w:r>
      <w:r w:rsidR="00AF519D" w:rsidRPr="00AF519D">
        <w:rPr>
          <w:rFonts w:ascii="Times New Roman" w:hAnsi="Times New Roman" w:cs="Times New Roman"/>
          <w:sz w:val="24"/>
          <w:szCs w:val="24"/>
        </w:rPr>
        <w:t>уклонение от пр</w:t>
      </w:r>
      <w:r>
        <w:rPr>
          <w:rFonts w:ascii="Times New Roman" w:hAnsi="Times New Roman" w:cs="Times New Roman"/>
          <w:sz w:val="24"/>
          <w:szCs w:val="24"/>
        </w:rPr>
        <w:t>инятия квартиры;</w:t>
      </w:r>
    </w:p>
    <w:p w:rsidR="00FD0E5B" w:rsidRDefault="00FD0E5B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F4529A">
        <w:rPr>
          <w:rFonts w:ascii="Times New Roman" w:hAnsi="Times New Roman" w:cs="Times New Roman"/>
          <w:sz w:val="24"/>
          <w:szCs w:val="24"/>
        </w:rPr>
        <w:t>предъявление исковых заявлений о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несуществен</w:t>
      </w:r>
      <w:r w:rsidR="00F4529A">
        <w:rPr>
          <w:rFonts w:ascii="Times New Roman" w:hAnsi="Times New Roman" w:cs="Times New Roman"/>
          <w:sz w:val="24"/>
          <w:szCs w:val="24"/>
        </w:rPr>
        <w:t>ных недостатках, которые не влияют на качество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5B" w:rsidRPr="00FD0E5B" w:rsidRDefault="00FD0E5B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5B">
        <w:rPr>
          <w:rFonts w:ascii="Times New Roman" w:hAnsi="Times New Roman" w:cs="Times New Roman"/>
          <w:sz w:val="24"/>
          <w:szCs w:val="24"/>
        </w:rPr>
        <w:t>- осуществление самовольной перепланировки;</w:t>
      </w:r>
    </w:p>
    <w:p w:rsidR="00FD0E5B" w:rsidRDefault="00FD0E5B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5B">
        <w:rPr>
          <w:rFonts w:ascii="Times New Roman" w:hAnsi="Times New Roman" w:cs="Times New Roman"/>
          <w:sz w:val="24"/>
          <w:szCs w:val="24"/>
        </w:rPr>
        <w:t>- нарушение условий ранее заключенных догово</w:t>
      </w:r>
      <w:r w:rsidR="00F4529A">
        <w:rPr>
          <w:rFonts w:ascii="Times New Roman" w:hAnsi="Times New Roman" w:cs="Times New Roman"/>
          <w:sz w:val="24"/>
          <w:szCs w:val="24"/>
        </w:rPr>
        <w:t>ров о приобретении недвижимости и иные действия.</w:t>
      </w:r>
    </w:p>
    <w:p w:rsidR="007546A2" w:rsidRDefault="007546A2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160A22">
        <w:rPr>
          <w:rFonts w:ascii="Times New Roman" w:hAnsi="Times New Roman" w:cs="Times New Roman"/>
          <w:sz w:val="24"/>
          <w:szCs w:val="24"/>
        </w:rPr>
        <w:t>Проектные декларации на сайте </w:t>
      </w:r>
      <w:hyperlink r:id="rId8" w:history="1">
        <w:r w:rsidRPr="00160A22">
          <w:rPr>
            <w:rStyle w:val="a7"/>
            <w:rFonts w:ascii="Times New Roman" w:hAnsi="Times New Roman" w:cs="Times New Roman"/>
            <w:sz w:val="24"/>
            <w:szCs w:val="24"/>
          </w:rPr>
          <w:t>http://termodom-pnz.ru/</w:t>
        </w:r>
      </w:hyperlink>
      <w:r w:rsidRPr="00160A22">
        <w:rPr>
          <w:rFonts w:ascii="Times New Roman" w:hAnsi="Times New Roman" w:cs="Times New Roman"/>
          <w:sz w:val="24"/>
          <w:szCs w:val="24"/>
        </w:rPr>
        <w:t>.</w:t>
      </w:r>
    </w:p>
    <w:p w:rsidR="00CC562B" w:rsidRDefault="00FD0E5B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410A08">
        <w:rPr>
          <w:rFonts w:ascii="Times New Roman" w:hAnsi="Times New Roman" w:cs="Times New Roman"/>
          <w:sz w:val="24"/>
          <w:szCs w:val="24"/>
        </w:rPr>
        <w:t>Предложение н</w:t>
      </w:r>
      <w:r w:rsidRPr="00FD0E5B">
        <w:rPr>
          <w:rFonts w:ascii="Times New Roman" w:hAnsi="Times New Roman" w:cs="Times New Roman"/>
          <w:sz w:val="24"/>
          <w:szCs w:val="24"/>
        </w:rPr>
        <w:t>е является публичной офертой.</w:t>
      </w:r>
    </w:p>
    <w:p w:rsidR="0016756F" w:rsidRDefault="0016756F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D59" w:rsidRDefault="00176D59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4C9" w:rsidRDefault="0016756F" w:rsidP="00176D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¹</w:t>
      </w:r>
      <w:r w:rsidR="00E12476" w:rsidRPr="00E12476">
        <w:t xml:space="preserve"> </w:t>
      </w:r>
      <w:r w:rsidR="00E12476" w:rsidRPr="00E12476">
        <w:rPr>
          <w:rFonts w:ascii="Times New Roman" w:hAnsi="Times New Roman" w:cs="Times New Roman"/>
          <w:sz w:val="20"/>
          <w:szCs w:val="20"/>
        </w:rPr>
        <w:t xml:space="preserve">Общие условия кредитования по программам ипотечного кредитования физических лиц на приобретение  жилой недвижимости и апартаментов по договорам купли-продажи либо по договорам участия в долевом </w:t>
      </w:r>
      <w:r w:rsidR="00E12476" w:rsidRPr="00E12476">
        <w:rPr>
          <w:rFonts w:ascii="Times New Roman" w:hAnsi="Times New Roman" w:cs="Times New Roman"/>
          <w:sz w:val="20"/>
          <w:szCs w:val="20"/>
        </w:rPr>
        <w:lastRenderedPageBreak/>
        <w:t>строительстве: процентная ставка за пользованием кредитом устанавливается в зависимости от размера первоначального взноса, страхования жизни и риска потери трудоспособности, категории заемщика, вида приобретаемого объекта недвижимости, сроков оформления права собственности на приобретаемый объект недвижимости и наличия отклонений</w:t>
      </w:r>
      <w:proofErr w:type="gramEnd"/>
      <w:r w:rsidR="00E12476" w:rsidRPr="00E12476">
        <w:rPr>
          <w:rFonts w:ascii="Times New Roman" w:hAnsi="Times New Roman" w:cs="Times New Roman"/>
          <w:sz w:val="20"/>
          <w:szCs w:val="20"/>
        </w:rPr>
        <w:t xml:space="preserve"> от стандартных условий кредитования  в следующем диапазоне: от 9,2% годовых до 15,5% годовых в случае приобретения недвижимости на первичном рынке и от 9,5% годовых до 16,9% годовых случае приобретения недвижимости на вторичном рынке.  Минимальная сумма кредита – 300 000 руб. Валюта кредита – рубли РФ. Срок кредита – от 3 до 30  лет (включительно). Максимальная сумма кредита определяется на основании оценки </w:t>
      </w:r>
      <w:proofErr w:type="spellStart"/>
      <w:r w:rsidR="00E12476" w:rsidRPr="00E12476">
        <w:rPr>
          <w:rFonts w:ascii="Times New Roman" w:hAnsi="Times New Roman" w:cs="Times New Roman"/>
          <w:sz w:val="20"/>
          <w:szCs w:val="20"/>
        </w:rPr>
        <w:t>кредито</w:t>
      </w:r>
      <w:proofErr w:type="spellEnd"/>
      <w:r w:rsidR="00E12476" w:rsidRPr="00E12476">
        <w:rPr>
          <w:rFonts w:ascii="Times New Roman" w:hAnsi="Times New Roman" w:cs="Times New Roman"/>
          <w:sz w:val="20"/>
          <w:szCs w:val="20"/>
        </w:rPr>
        <w:t xml:space="preserve">- и платежеспособности заемщика/заемщиков и предоставленного обеспечения. Комиссия за выдачу кредита отсутствует.  Минимальной первоначальный взнос:  10% от стоимости приобретаемого объекта недвижимости. </w:t>
      </w:r>
      <w:proofErr w:type="gramStart"/>
      <w:r w:rsidR="00E12476" w:rsidRPr="00E12476">
        <w:rPr>
          <w:rFonts w:ascii="Times New Roman" w:hAnsi="Times New Roman" w:cs="Times New Roman"/>
          <w:sz w:val="20"/>
          <w:szCs w:val="20"/>
        </w:rPr>
        <w:t>Дополнительные расходы: страхование жизни и трудоспособности Заемщика/Заемщиков (является добровольным), страхование ответственности заемщика по кредитному договору (является обязательным при первоначальном взносе менее 15%  в случае приобретения строящейся недвижимости и при первоначальном взносе менее 20% в случае приобретения готовой недвижимости), страхование и оценка объекта недвижимости, оформляемого в залог (тарифы устанавливаются страховой/оценочной компанией), нотариальное заверение документов (при необходимости.</w:t>
      </w:r>
      <w:proofErr w:type="gramEnd"/>
      <w:r w:rsidR="00E12476" w:rsidRPr="00E12476">
        <w:rPr>
          <w:rFonts w:ascii="Times New Roman" w:hAnsi="Times New Roman" w:cs="Times New Roman"/>
          <w:sz w:val="20"/>
          <w:szCs w:val="20"/>
        </w:rPr>
        <w:t xml:space="preserve"> Обеспечение – залог приобретаемого или иного объекта недвижимости, удовлетворяющего требованиям Банка. Досрочное погашение без ограничений. Неустойка за нарушение сроков возврата кредита – пени в размере 0,02% от суммы просрочки за каждый день просрочки платежа. Подробная информация по условиям кредитования – по телефону справочной службы 8-800-250-57-57 или на сайте Банка www.uralsib.ru. Тарифы действительны с 12.04.2018. Изменение условий кредитования производится Банком в одностороннем порядке. Не является публичной офертой. Реклама. ПАО «БАНК УРАЛСИБ». Генеральная лицензия Банка России на осуществление банковских операций № 30 от 10.09.2015.</w:t>
      </w:r>
    </w:p>
    <w:p w:rsidR="00E12476" w:rsidRDefault="00E12476" w:rsidP="00176D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14C9" w:rsidRPr="00601725" w:rsidRDefault="00B514C9" w:rsidP="00176D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²</w:t>
      </w:r>
      <w:r w:rsidR="00E12476" w:rsidRPr="00E12476">
        <w:t xml:space="preserve"> </w:t>
      </w:r>
      <w:r w:rsidR="00E12476" w:rsidRPr="00E12476">
        <w:rPr>
          <w:rFonts w:ascii="Times New Roman" w:hAnsi="Times New Roman" w:cs="Times New Roman"/>
          <w:sz w:val="20"/>
          <w:szCs w:val="20"/>
        </w:rPr>
        <w:t>Общие условия кредитования по программе «Ипотечное кредитование физических лиц на приобретение строящегося жилья (Ипотечные каникулы)»: процентная ставка за пользованием кредитом устанавливается в зависимости от страхования жизни и риска потери трудоспособности, категории заемщика, вида приобретаемого объекта недвижимости, сроков оформления права собственности на приобретаемый объект недвижимости и наличия отклонений от стандартных условий кредитования  в следующем диапазоне: от 10,5% годовых до 16% годовых</w:t>
      </w:r>
      <w:proofErr w:type="gramEnd"/>
      <w:r w:rsidR="00E12476" w:rsidRPr="00E12476">
        <w:rPr>
          <w:rFonts w:ascii="Times New Roman" w:hAnsi="Times New Roman" w:cs="Times New Roman"/>
          <w:sz w:val="20"/>
          <w:szCs w:val="20"/>
        </w:rPr>
        <w:t xml:space="preserve">. Минимальная сумма кредита – 300 000 руб. Валюта кредита – рубли РФ. Срок кредита – от 3 до 30  лет (включительно). Максимальная сумма кредита определяется на основании оценки </w:t>
      </w:r>
      <w:proofErr w:type="spellStart"/>
      <w:r w:rsidR="00E12476" w:rsidRPr="00E12476">
        <w:rPr>
          <w:rFonts w:ascii="Times New Roman" w:hAnsi="Times New Roman" w:cs="Times New Roman"/>
          <w:sz w:val="20"/>
          <w:szCs w:val="20"/>
        </w:rPr>
        <w:t>кредито</w:t>
      </w:r>
      <w:proofErr w:type="spellEnd"/>
      <w:r w:rsidR="00E12476" w:rsidRPr="00E12476">
        <w:rPr>
          <w:rFonts w:ascii="Times New Roman" w:hAnsi="Times New Roman" w:cs="Times New Roman"/>
          <w:sz w:val="20"/>
          <w:szCs w:val="20"/>
        </w:rPr>
        <w:t xml:space="preserve">- и платежеспособности заемщика/заемщиков и предоставленного обеспечения. Комиссия за выдачу кредита отсутствует.  Минимальной первоначальный взнос:  20% от стоимости приобретаемого объекта недвижимости. Дополнительные расходы: страхование жизни и трудоспособности заемщика/заемщиков (является добровольным), страхование и оценка объекта недвижимости, оформляемого в залог (тарифы устанавливаются страховой/оценочной компанией), нотариальное </w:t>
      </w:r>
      <w:proofErr w:type="gramStart"/>
      <w:r w:rsidR="00E12476" w:rsidRPr="00E12476">
        <w:rPr>
          <w:rFonts w:ascii="Times New Roman" w:hAnsi="Times New Roman" w:cs="Times New Roman"/>
          <w:sz w:val="20"/>
          <w:szCs w:val="20"/>
        </w:rPr>
        <w:t>заверение документов</w:t>
      </w:r>
      <w:proofErr w:type="gramEnd"/>
      <w:r w:rsidR="00E12476" w:rsidRPr="00E12476">
        <w:rPr>
          <w:rFonts w:ascii="Times New Roman" w:hAnsi="Times New Roman" w:cs="Times New Roman"/>
          <w:sz w:val="20"/>
          <w:szCs w:val="20"/>
        </w:rPr>
        <w:t xml:space="preserve"> (при необходимости). Обеспечение – залог приобретаемого объекта недвижимости, удовлетворяющего требованиям Банка. Досрочное погашение без ограничений. Неустойка за нарушение сроков возврата кредита – пени в размере 0,02% от суммы просрочки за каждый день просрочки платежа. Подробная информация по условиям кредитования – по телефону справочной службы 8-800-250-57-57 или на сайте Банка www.uralsib.ru. Тарифы действительны с 12.04.2018. Изменение условий кредитования производится Банком в одностороннем порядке. Не является публичной офертой. Реклама. ПАО «БАНК УРАЛСИБ». Генеральная лицензия Банка России на осуществление банковских операций № 30 от 10.09.2015.</w:t>
      </w:r>
      <w:bookmarkStart w:id="0" w:name="_GoBack"/>
      <w:bookmarkEnd w:id="0"/>
    </w:p>
    <w:sectPr w:rsidR="00B514C9" w:rsidRPr="00601725" w:rsidSect="00696B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F4F"/>
    <w:multiLevelType w:val="hybridMultilevel"/>
    <w:tmpl w:val="1B20F5A2"/>
    <w:lvl w:ilvl="0" w:tplc="604A8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2D0"/>
    <w:multiLevelType w:val="hybridMultilevel"/>
    <w:tmpl w:val="11D4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58F"/>
    <w:multiLevelType w:val="hybridMultilevel"/>
    <w:tmpl w:val="F228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1DA7"/>
    <w:multiLevelType w:val="hybridMultilevel"/>
    <w:tmpl w:val="7DF2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71945"/>
    <w:multiLevelType w:val="hybridMultilevel"/>
    <w:tmpl w:val="3E549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64CB"/>
    <w:multiLevelType w:val="hybridMultilevel"/>
    <w:tmpl w:val="287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10CDA"/>
    <w:multiLevelType w:val="hybridMultilevel"/>
    <w:tmpl w:val="753CE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464ED"/>
    <w:multiLevelType w:val="hybridMultilevel"/>
    <w:tmpl w:val="45E01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36F7E"/>
    <w:multiLevelType w:val="hybridMultilevel"/>
    <w:tmpl w:val="1568B614"/>
    <w:lvl w:ilvl="0" w:tplc="210408C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D9"/>
    <w:rsid w:val="00002409"/>
    <w:rsid w:val="000343E6"/>
    <w:rsid w:val="00046DD0"/>
    <w:rsid w:val="00064FA4"/>
    <w:rsid w:val="00095072"/>
    <w:rsid w:val="000A440B"/>
    <w:rsid w:val="000D6392"/>
    <w:rsid w:val="001143F0"/>
    <w:rsid w:val="00131727"/>
    <w:rsid w:val="001327EA"/>
    <w:rsid w:val="0014537F"/>
    <w:rsid w:val="00157ED9"/>
    <w:rsid w:val="00160A22"/>
    <w:rsid w:val="0016756F"/>
    <w:rsid w:val="001701E7"/>
    <w:rsid w:val="00170B5F"/>
    <w:rsid w:val="00176D59"/>
    <w:rsid w:val="001905E4"/>
    <w:rsid w:val="001B0614"/>
    <w:rsid w:val="001B66E5"/>
    <w:rsid w:val="001E070D"/>
    <w:rsid w:val="001E21C6"/>
    <w:rsid w:val="00223FA2"/>
    <w:rsid w:val="00250901"/>
    <w:rsid w:val="0025228F"/>
    <w:rsid w:val="002915C0"/>
    <w:rsid w:val="00292C7F"/>
    <w:rsid w:val="002A2FC4"/>
    <w:rsid w:val="002E407A"/>
    <w:rsid w:val="003022E6"/>
    <w:rsid w:val="00324827"/>
    <w:rsid w:val="00335B48"/>
    <w:rsid w:val="0038154E"/>
    <w:rsid w:val="00396033"/>
    <w:rsid w:val="003B60A2"/>
    <w:rsid w:val="003C6B23"/>
    <w:rsid w:val="003D0DB2"/>
    <w:rsid w:val="003F2CB5"/>
    <w:rsid w:val="00410A08"/>
    <w:rsid w:val="00423989"/>
    <w:rsid w:val="004343A1"/>
    <w:rsid w:val="004424DA"/>
    <w:rsid w:val="004503F8"/>
    <w:rsid w:val="004D0FAE"/>
    <w:rsid w:val="004D7D78"/>
    <w:rsid w:val="00561AEC"/>
    <w:rsid w:val="00577797"/>
    <w:rsid w:val="005905C6"/>
    <w:rsid w:val="005952AE"/>
    <w:rsid w:val="005A65D1"/>
    <w:rsid w:val="005B72FA"/>
    <w:rsid w:val="005E7EA2"/>
    <w:rsid w:val="00601725"/>
    <w:rsid w:val="00616C38"/>
    <w:rsid w:val="00626E5D"/>
    <w:rsid w:val="006419FC"/>
    <w:rsid w:val="00670C0B"/>
    <w:rsid w:val="0068173F"/>
    <w:rsid w:val="00696472"/>
    <w:rsid w:val="00696B07"/>
    <w:rsid w:val="006A34EF"/>
    <w:rsid w:val="006B42E2"/>
    <w:rsid w:val="006C3EB4"/>
    <w:rsid w:val="006D5561"/>
    <w:rsid w:val="006E09F4"/>
    <w:rsid w:val="006F26FE"/>
    <w:rsid w:val="00705A41"/>
    <w:rsid w:val="00734E08"/>
    <w:rsid w:val="007370A4"/>
    <w:rsid w:val="00744F32"/>
    <w:rsid w:val="007546A2"/>
    <w:rsid w:val="00767B8E"/>
    <w:rsid w:val="00767EC7"/>
    <w:rsid w:val="007D7843"/>
    <w:rsid w:val="007F1E2A"/>
    <w:rsid w:val="00814B32"/>
    <w:rsid w:val="0082784E"/>
    <w:rsid w:val="00872296"/>
    <w:rsid w:val="008C1AA1"/>
    <w:rsid w:val="008C650D"/>
    <w:rsid w:val="008C6CE0"/>
    <w:rsid w:val="008E2491"/>
    <w:rsid w:val="008E794D"/>
    <w:rsid w:val="008F0CCB"/>
    <w:rsid w:val="00912A70"/>
    <w:rsid w:val="00955C2A"/>
    <w:rsid w:val="00973EC5"/>
    <w:rsid w:val="0097766A"/>
    <w:rsid w:val="00994945"/>
    <w:rsid w:val="009B7E46"/>
    <w:rsid w:val="009D22A5"/>
    <w:rsid w:val="009E115A"/>
    <w:rsid w:val="00A06B10"/>
    <w:rsid w:val="00A2035D"/>
    <w:rsid w:val="00A3652B"/>
    <w:rsid w:val="00A55B57"/>
    <w:rsid w:val="00A81F1B"/>
    <w:rsid w:val="00AA1075"/>
    <w:rsid w:val="00AD0D8F"/>
    <w:rsid w:val="00AF519D"/>
    <w:rsid w:val="00B07365"/>
    <w:rsid w:val="00B171DC"/>
    <w:rsid w:val="00B417E6"/>
    <w:rsid w:val="00B437B0"/>
    <w:rsid w:val="00B514C9"/>
    <w:rsid w:val="00B7724D"/>
    <w:rsid w:val="00B95FC8"/>
    <w:rsid w:val="00BC1E62"/>
    <w:rsid w:val="00BC53EE"/>
    <w:rsid w:val="00BC7AE9"/>
    <w:rsid w:val="00BE39DD"/>
    <w:rsid w:val="00BF379E"/>
    <w:rsid w:val="00C01056"/>
    <w:rsid w:val="00C040B8"/>
    <w:rsid w:val="00C04E4E"/>
    <w:rsid w:val="00C21EE3"/>
    <w:rsid w:val="00C64D26"/>
    <w:rsid w:val="00C72AD3"/>
    <w:rsid w:val="00C90920"/>
    <w:rsid w:val="00CC1C24"/>
    <w:rsid w:val="00CC562B"/>
    <w:rsid w:val="00CE19FA"/>
    <w:rsid w:val="00CE4BB7"/>
    <w:rsid w:val="00D26CE5"/>
    <w:rsid w:val="00D3198B"/>
    <w:rsid w:val="00D45131"/>
    <w:rsid w:val="00D61DE2"/>
    <w:rsid w:val="00D643D9"/>
    <w:rsid w:val="00D94ACD"/>
    <w:rsid w:val="00DB394C"/>
    <w:rsid w:val="00DB41B9"/>
    <w:rsid w:val="00DC147F"/>
    <w:rsid w:val="00DF368D"/>
    <w:rsid w:val="00E07279"/>
    <w:rsid w:val="00E07600"/>
    <w:rsid w:val="00E12476"/>
    <w:rsid w:val="00E256FE"/>
    <w:rsid w:val="00E52117"/>
    <w:rsid w:val="00E5289D"/>
    <w:rsid w:val="00E6030B"/>
    <w:rsid w:val="00E66244"/>
    <w:rsid w:val="00EC4DF9"/>
    <w:rsid w:val="00F0206C"/>
    <w:rsid w:val="00F12A98"/>
    <w:rsid w:val="00F32873"/>
    <w:rsid w:val="00F369A8"/>
    <w:rsid w:val="00F379A1"/>
    <w:rsid w:val="00F4529A"/>
    <w:rsid w:val="00F61FE0"/>
    <w:rsid w:val="00F7625E"/>
    <w:rsid w:val="00FB7F6D"/>
    <w:rsid w:val="00FD0E5B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CBE"/>
    <w:pPr>
      <w:ind w:left="720"/>
      <w:contextualSpacing/>
    </w:pPr>
  </w:style>
  <w:style w:type="table" w:styleId="a6">
    <w:name w:val="Table Grid"/>
    <w:basedOn w:val="a1"/>
    <w:uiPriority w:val="59"/>
    <w:rsid w:val="00C9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4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CBE"/>
    <w:pPr>
      <w:ind w:left="720"/>
      <w:contextualSpacing/>
    </w:pPr>
  </w:style>
  <w:style w:type="table" w:styleId="a6">
    <w:name w:val="Table Grid"/>
    <w:basedOn w:val="a1"/>
    <w:uiPriority w:val="59"/>
    <w:rsid w:val="00C9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4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odom-pn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3C69-BF9F-4C79-9DF4-F17D5C7F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89E0830A</Template>
  <TotalTime>700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muhinamn</dc:creator>
  <cp:lastModifiedBy>muhinamn</cp:lastModifiedBy>
  <cp:revision>90</cp:revision>
  <cp:lastPrinted>2017-09-20T06:33:00Z</cp:lastPrinted>
  <dcterms:created xsi:type="dcterms:W3CDTF">2016-12-27T09:55:00Z</dcterms:created>
  <dcterms:modified xsi:type="dcterms:W3CDTF">2018-04-13T11:16:00Z</dcterms:modified>
</cp:coreProperties>
</file>